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4C8A1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105A066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68B518F3"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068B199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216089BF"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8F750B">
        <w:rPr>
          <w:b/>
        </w:rPr>
        <w:t>GmbH</w:t>
      </w:r>
      <w:r>
        <w:rPr>
          <w:b/>
        </w:rPr>
        <w:t xml:space="preserve"> </w:t>
      </w:r>
    </w:p>
    <w:p w14:paraId="0F913576"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50BCB7DF"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72E6D534"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1C8E1B0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12AF03F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F377484" w14:textId="57A87CD4"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01.03.03.2    MIGUTAN - Profile für Beschichtungssysteme mit kurzen AAS Folien </w:t>
      </w:r>
    </w:p>
    <w:p w14:paraId="6D7DD3B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F30765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139A7E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01.03.03.2.21    MIGUTAN Bewegungsfugenprofil FPL 85/27 NI </w:t>
      </w:r>
    </w:p>
    <w:p w14:paraId="2BEBF648"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1653F110"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Wasserdichtes Vollaluminium-Trägerprofil (gelocht) mit Edelstahl-Schutzkappen aus Federstahl zum </w:t>
      </w:r>
      <w:proofErr w:type="spellStart"/>
      <w:r>
        <w:rPr>
          <w:sz w:val="20"/>
        </w:rPr>
        <w:t>Aufklipsen</w:t>
      </w:r>
      <w:proofErr w:type="spellEnd"/>
      <w:r>
        <w:rPr>
          <w:sz w:val="20"/>
        </w:rPr>
        <w:t>, elastischer, oben liegender Mitteldichtung und beidseitig kurzen Abdichtungsanschlussfolien für Fußbodenflächen mit Beschichtung</w:t>
      </w:r>
    </w:p>
    <w:p w14:paraId="2D53C28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FPL 85/27 NI</w:t>
      </w:r>
    </w:p>
    <w:p w14:paraId="015AE5C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zur optimalen Abdichtung ohne Durchdringung der Dichtelemente</w:t>
      </w:r>
    </w:p>
    <w:p w14:paraId="172EAFC2"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50 mm</w:t>
      </w:r>
    </w:p>
    <w:p w14:paraId="7519677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85 mm</w:t>
      </w:r>
    </w:p>
    <w:p w14:paraId="6AA40CB9"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40 mm (±20 mm)</w:t>
      </w:r>
    </w:p>
    <w:p w14:paraId="3289036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27 mm</w:t>
      </w:r>
    </w:p>
    <w:p w14:paraId="4D554DDB" w14:textId="39FFB67C"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300 kN LKW (nach DIN 1072), 70 kN Stapler (nach DIN 1055).</w:t>
      </w:r>
    </w:p>
    <w:p w14:paraId="5C989B8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w:t>
      </w:r>
    </w:p>
    <w:p w14:paraId="0B9BE8D5" w14:textId="77777777" w:rsidR="00667F84" w:rsidRDefault="00667F84" w:rsidP="00667F84">
      <w:pPr>
        <w:widowControl w:val="0"/>
        <w:tabs>
          <w:tab w:val="left" w:pos="2268"/>
          <w:tab w:val="left" w:pos="4536"/>
          <w:tab w:val="left" w:pos="6804"/>
          <w:tab w:val="left" w:pos="9072"/>
          <w:tab w:val="left" w:pos="11340"/>
          <w:tab w:val="left" w:pos="13608"/>
          <w:tab w:val="left" w:pos="15876"/>
        </w:tabs>
        <w:ind w:right="50"/>
        <w:rPr>
          <w:sz w:val="20"/>
          <w:u w:val="single"/>
        </w:rPr>
      </w:pPr>
    </w:p>
    <w:p w14:paraId="4C08168B" w14:textId="40475530" w:rsidR="00667F84" w:rsidRDefault="00667F84" w:rsidP="00667F84">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6D55B0D4" w14:textId="77777777" w:rsidR="00667F84" w:rsidRDefault="00667F84" w:rsidP="00667F84">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0B6DA928" w14:textId="7B464D14" w:rsidR="00667F84" w:rsidRDefault="00667F84" w:rsidP="00667F84">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Die mit dem Profil AAP </w:t>
      </w:r>
      <w:r>
        <w:rPr>
          <w:sz w:val="20"/>
        </w:rPr>
        <w:t>110</w:t>
      </w:r>
      <w:r>
        <w:rPr>
          <w:sz w:val="20"/>
        </w:rPr>
        <w:t>/2</w:t>
      </w:r>
      <w:r>
        <w:rPr>
          <w:sz w:val="20"/>
        </w:rPr>
        <w:t>3</w:t>
      </w:r>
      <w:r>
        <w:rPr>
          <w:sz w:val="20"/>
        </w:rPr>
        <w:t xml:space="preserve"> beidseitig der Profile ausgebildeten Anschlussfugen sind anschließend mit einem geeigneten Dichtstoff, abgestimmt auf die eingesetzten Materialien zwingend als „Drei-Flanken-Haftung“ wasserdicht zu schließen.</w:t>
      </w:r>
    </w:p>
    <w:p w14:paraId="08FF2BFE" w14:textId="77777777" w:rsidR="00667F84" w:rsidRDefault="00667F84" w:rsidP="00667F84">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73983879"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bookmarkStart w:id="0" w:name="_GoBack"/>
      <w:bookmarkEnd w:id="0"/>
    </w:p>
    <w:p w14:paraId="3B672C4D"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8F750B">
        <w:rPr>
          <w:sz w:val="20"/>
        </w:rPr>
        <w:t>GmbH</w:t>
      </w:r>
      <w:r>
        <w:rPr>
          <w:sz w:val="20"/>
        </w:rPr>
        <w:t xml:space="preserve">, </w:t>
      </w:r>
    </w:p>
    <w:p w14:paraId="001B546D"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338293E5"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337077CF"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7CB10A3A"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5C597DE5"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703F933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1FF2A00" w14:textId="16FC7C61"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F3C59B8" w14:textId="77777777" w:rsidR="00F3265A" w:rsidRDefault="00F3265A" w:rsidP="00800BF6">
      <w:pPr>
        <w:pStyle w:val="Normal"/>
        <w:tabs>
          <w:tab w:val="left" w:pos="4025"/>
          <w:tab w:val="left" w:pos="10206"/>
          <w:tab w:val="left" w:pos="11340"/>
          <w:tab w:val="left" w:pos="12474"/>
          <w:tab w:val="left" w:pos="13608"/>
          <w:tab w:val="left" w:pos="14742"/>
          <w:tab w:val="left" w:pos="15876"/>
        </w:tabs>
        <w:ind w:right="50"/>
        <w:rPr>
          <w:sz w:val="22"/>
        </w:rPr>
      </w:pPr>
    </w:p>
    <w:p w14:paraId="44FB226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01.03.03.2.22    MIGUTAN Bewegungsfugenprofil FPL 85/27 NI E4 </w:t>
      </w:r>
    </w:p>
    <w:p w14:paraId="7164CD65"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FPL 85/27 NI E4</w:t>
      </w:r>
    </w:p>
    <w:p w14:paraId="43288A1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054550B9"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kurzer AAS - Folie, andere Seite mit Flanschprofil als Wandbefestigung, </w:t>
      </w:r>
    </w:p>
    <w:p w14:paraId="4F367291"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liefern und nach Vorschrift des Herstellers einbauen, Profil komplettieren und das E 4 Flanschprofil im Abstand von </w:t>
      </w:r>
      <w:r>
        <w:rPr>
          <w:sz w:val="20"/>
        </w:rPr>
        <w:lastRenderedPageBreak/>
        <w:t>ca. 15 cm anschrauben:</w:t>
      </w:r>
    </w:p>
    <w:p w14:paraId="76D608B4"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mit dem Profil AAP 110/23 einseitig ausgebildete Anschlussfuge ist wie vor beschrieben zu schließen und der obere Bereich des Flanschprofils wasserdicht zu versiegeln.</w:t>
      </w:r>
    </w:p>
    <w:p w14:paraId="2EA517CC" w14:textId="49D1A4D0"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E8EAF8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12EF726E"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60D57E86" w14:textId="0AAC9D27" w:rsidR="00803265" w:rsidRDefault="00803265" w:rsidP="00E818A5">
      <w:pPr>
        <w:pStyle w:val="Normal"/>
        <w:tabs>
          <w:tab w:val="left" w:pos="4025"/>
          <w:tab w:val="left" w:pos="10206"/>
          <w:tab w:val="left" w:pos="11340"/>
          <w:tab w:val="left" w:pos="12474"/>
          <w:tab w:val="left" w:pos="13608"/>
          <w:tab w:val="left" w:pos="14742"/>
          <w:tab w:val="left" w:pos="15876"/>
        </w:tabs>
        <w:ind w:right="50"/>
        <w:rPr>
          <w:b/>
          <w:sz w:val="22"/>
        </w:rPr>
      </w:pPr>
    </w:p>
    <w:p w14:paraId="1B158FA0" w14:textId="77777777" w:rsidR="00F3265A" w:rsidRDefault="00F3265A" w:rsidP="00E818A5">
      <w:pPr>
        <w:pStyle w:val="Normal"/>
        <w:tabs>
          <w:tab w:val="left" w:pos="4025"/>
          <w:tab w:val="left" w:pos="10206"/>
          <w:tab w:val="left" w:pos="11340"/>
          <w:tab w:val="left" w:pos="12474"/>
          <w:tab w:val="left" w:pos="13608"/>
          <w:tab w:val="left" w:pos="14742"/>
          <w:tab w:val="left" w:pos="15876"/>
        </w:tabs>
        <w:ind w:right="50"/>
        <w:rPr>
          <w:b/>
          <w:sz w:val="22"/>
        </w:rPr>
      </w:pPr>
    </w:p>
    <w:p w14:paraId="0705B0E5" w14:textId="42DAD977" w:rsidR="00E818A5" w:rsidRDefault="00E818A5" w:rsidP="00E818A5">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005FE6E2"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A292D96"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01.03.03.5.2    MIGUTAN - Profile für Beschichtungssysteme mit kurzen AAS Folien </w:t>
      </w:r>
    </w:p>
    <w:p w14:paraId="18C6CA42"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D4A0418"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B8BD673"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7EAEC96C"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127237A9"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42CE18F3"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779FF1D9"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4E0E0E4A"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0C46FB7C"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A2A8C48"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D545D87"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894E6CC"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01.03.03.5.2.1    MIGUTAN - Profil FP ... -  Formteil: Winkel, flach 90° </w:t>
      </w:r>
    </w:p>
    <w:p w14:paraId="63670988"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2E5960E"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3CBA3CED"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FC01F86"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88636D7"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FF2A3CE" w14:textId="2533B848"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C315CC0" w14:textId="77777777" w:rsidR="00F3265A" w:rsidRDefault="00F3265A" w:rsidP="00E818A5">
      <w:pPr>
        <w:pStyle w:val="Normal"/>
        <w:tabs>
          <w:tab w:val="left" w:pos="4025"/>
          <w:tab w:val="left" w:pos="10206"/>
          <w:tab w:val="left" w:pos="11340"/>
          <w:tab w:val="left" w:pos="12474"/>
          <w:tab w:val="left" w:pos="13608"/>
          <w:tab w:val="left" w:pos="14742"/>
          <w:tab w:val="left" w:pos="15876"/>
        </w:tabs>
        <w:ind w:right="50"/>
        <w:rPr>
          <w:sz w:val="22"/>
        </w:rPr>
      </w:pPr>
    </w:p>
    <w:p w14:paraId="4A82FD89"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01.03.03.5.2.2    MIGUTAN - Profil FP ... -  Formteil: </w:t>
      </w:r>
      <w:proofErr w:type="gramStart"/>
      <w:r>
        <w:rPr>
          <w:b/>
          <w:sz w:val="20"/>
        </w:rPr>
        <w:t>T  Stück</w:t>
      </w:r>
      <w:proofErr w:type="gramEnd"/>
      <w:r>
        <w:rPr>
          <w:b/>
          <w:sz w:val="20"/>
        </w:rPr>
        <w:t xml:space="preserve">, flach 90° </w:t>
      </w:r>
    </w:p>
    <w:p w14:paraId="1E455999"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58AFA7A"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72043933" w14:textId="58FF5202"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7133DDC"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838DCCB"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87B103E" w14:textId="1CC00D3D"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EC8AEAF" w14:textId="77777777" w:rsidR="00F3265A" w:rsidRDefault="00F3265A" w:rsidP="00E818A5">
      <w:pPr>
        <w:pStyle w:val="Normal"/>
        <w:tabs>
          <w:tab w:val="left" w:pos="4025"/>
          <w:tab w:val="left" w:pos="10206"/>
          <w:tab w:val="left" w:pos="11340"/>
          <w:tab w:val="left" w:pos="12474"/>
          <w:tab w:val="left" w:pos="13608"/>
          <w:tab w:val="left" w:pos="14742"/>
          <w:tab w:val="left" w:pos="15876"/>
        </w:tabs>
        <w:ind w:right="50"/>
        <w:rPr>
          <w:sz w:val="22"/>
        </w:rPr>
      </w:pPr>
    </w:p>
    <w:p w14:paraId="142AF2B8"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01.03.03.5.2.3    MIGUTAN - Profil FP ... -  Formteil: Kreuz  Stück, flach 90° </w:t>
      </w:r>
    </w:p>
    <w:p w14:paraId="4EAE284D"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A4CF94D"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4604C4F5"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004B782"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000BB2A"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718F1EF" w14:textId="55FA0818"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41553BD" w14:textId="77777777" w:rsidR="00F3265A" w:rsidRDefault="00F3265A" w:rsidP="00E818A5">
      <w:pPr>
        <w:pStyle w:val="Normal"/>
        <w:tabs>
          <w:tab w:val="left" w:pos="4025"/>
          <w:tab w:val="left" w:pos="10206"/>
          <w:tab w:val="left" w:pos="11340"/>
          <w:tab w:val="left" w:pos="12474"/>
          <w:tab w:val="left" w:pos="13608"/>
          <w:tab w:val="left" w:pos="14742"/>
          <w:tab w:val="left" w:pos="15876"/>
        </w:tabs>
        <w:ind w:right="50"/>
        <w:rPr>
          <w:sz w:val="22"/>
        </w:rPr>
      </w:pPr>
    </w:p>
    <w:p w14:paraId="63060FBA"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01.03.03.5.2.4    MIGUTAN - Profil FP ... -  Formteil: Winkel, senkrecht 90° </w:t>
      </w:r>
    </w:p>
    <w:p w14:paraId="7A962B5B"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E0A4BA0"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1C0425D9"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62CBEE3"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DA3E820"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40CEF69" w14:textId="713A5D63"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71D962C" w14:textId="77777777" w:rsidR="00F3265A" w:rsidRDefault="00F3265A" w:rsidP="00E818A5">
      <w:pPr>
        <w:pStyle w:val="Normal"/>
        <w:tabs>
          <w:tab w:val="left" w:pos="4025"/>
          <w:tab w:val="left" w:pos="10206"/>
          <w:tab w:val="left" w:pos="11340"/>
          <w:tab w:val="left" w:pos="12474"/>
          <w:tab w:val="left" w:pos="13608"/>
          <w:tab w:val="left" w:pos="14742"/>
          <w:tab w:val="left" w:pos="15876"/>
        </w:tabs>
        <w:ind w:right="50"/>
        <w:rPr>
          <w:sz w:val="22"/>
        </w:rPr>
      </w:pPr>
    </w:p>
    <w:p w14:paraId="2F497C8B"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01.03.03.5.2.5    MIGUTAN - Profil FP ... -  Formteil: Aufkantung Doppel E4 - Abb. S </w:t>
      </w:r>
    </w:p>
    <w:p w14:paraId="313B9B77"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6C7FC32"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Aufkantung Doppel E4</w:t>
      </w:r>
    </w:p>
    <w:p w14:paraId="5122ED71"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S </w:t>
      </w:r>
    </w:p>
    <w:p w14:paraId="43FBFBBD"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4F56CE2"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lastRenderedPageBreak/>
        <w:t xml:space="preserve">0,000 </w:t>
      </w:r>
      <w:proofErr w:type="spellStart"/>
      <w:r>
        <w:rPr>
          <w:b/>
          <w:sz w:val="20"/>
        </w:rPr>
        <w:t>Stk</w:t>
      </w:r>
      <w:proofErr w:type="spellEnd"/>
      <w:r>
        <w:rPr>
          <w:sz w:val="20"/>
        </w:rPr>
        <w:t xml:space="preserve">        </w:t>
      </w:r>
      <w:r>
        <w:rPr>
          <w:sz w:val="20"/>
        </w:rPr>
        <w:tab/>
        <w:t>EP _____________       GP _____________</w:t>
      </w:r>
    </w:p>
    <w:p w14:paraId="465EF12B"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356DB02" w14:textId="751715E2"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1AF81A1" w14:textId="77777777" w:rsidR="00F3265A" w:rsidRDefault="00F3265A" w:rsidP="00E818A5">
      <w:pPr>
        <w:pStyle w:val="Normal"/>
        <w:tabs>
          <w:tab w:val="left" w:pos="4025"/>
          <w:tab w:val="left" w:pos="10206"/>
          <w:tab w:val="left" w:pos="11340"/>
          <w:tab w:val="left" w:pos="12474"/>
          <w:tab w:val="left" w:pos="13608"/>
          <w:tab w:val="left" w:pos="14742"/>
          <w:tab w:val="left" w:pos="15876"/>
        </w:tabs>
        <w:ind w:right="50"/>
        <w:rPr>
          <w:sz w:val="22"/>
        </w:rPr>
      </w:pPr>
    </w:p>
    <w:p w14:paraId="761CB424" w14:textId="77777777" w:rsidR="00E818A5" w:rsidRDefault="00E818A5" w:rsidP="00E818A5">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01.03.03.5.2.6    MIGUTAN - Profil FP ... -  Formteil: Profilwechsel Normalprofil auf E4 - </w:t>
      </w:r>
      <w:proofErr w:type="spellStart"/>
      <w:r>
        <w:rPr>
          <w:b/>
          <w:sz w:val="20"/>
        </w:rPr>
        <w:t>Abb.W</w:t>
      </w:r>
      <w:proofErr w:type="spellEnd"/>
      <w:r>
        <w:rPr>
          <w:b/>
          <w:sz w:val="20"/>
        </w:rPr>
        <w:t xml:space="preserve"> </w:t>
      </w:r>
    </w:p>
    <w:p w14:paraId="4637AFCE"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1604CDF" w14:textId="77777777" w:rsidR="00E818A5" w:rsidRDefault="00E818A5" w:rsidP="00E818A5">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4671FB73" w14:textId="77777777" w:rsidR="00E818A5" w:rsidRPr="004C293D" w:rsidRDefault="00E818A5" w:rsidP="00E818A5">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2889E13A" w14:textId="150CC127" w:rsidR="00E818A5" w:rsidRPr="004C293D" w:rsidRDefault="00E818A5" w:rsidP="00E818A5">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4C9227D7" w14:textId="77777777" w:rsidR="00E818A5" w:rsidRPr="004C293D" w:rsidRDefault="00E818A5" w:rsidP="00E818A5">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b/>
          <w:sz w:val="20"/>
          <w:lang w:val="en-US"/>
        </w:rPr>
        <w:t xml:space="preserve">0,000 </w:t>
      </w:r>
      <w:proofErr w:type="spellStart"/>
      <w:r w:rsidRPr="004C293D">
        <w:rPr>
          <w:b/>
          <w:sz w:val="20"/>
          <w:lang w:val="en-US"/>
        </w:rPr>
        <w:t>Stk</w:t>
      </w:r>
      <w:proofErr w:type="spellEnd"/>
      <w:r w:rsidRPr="004C293D">
        <w:rPr>
          <w:sz w:val="20"/>
          <w:lang w:val="en-US"/>
        </w:rPr>
        <w:t xml:space="preserve">        </w:t>
      </w:r>
      <w:r w:rsidRPr="004C293D">
        <w:rPr>
          <w:sz w:val="20"/>
          <w:lang w:val="en-US"/>
        </w:rPr>
        <w:tab/>
        <w:t>EP _____________       GP _____________</w:t>
      </w:r>
    </w:p>
    <w:p w14:paraId="1E0F3EAC" w14:textId="77777777" w:rsidR="00E818A5" w:rsidRPr="004C293D" w:rsidRDefault="00E818A5" w:rsidP="00E818A5">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sectPr w:rsidR="00E818A5" w:rsidRPr="004C293D">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73443"/>
    <w:rsid w:val="000A7DE2"/>
    <w:rsid w:val="001579C9"/>
    <w:rsid w:val="00234C1B"/>
    <w:rsid w:val="00237D73"/>
    <w:rsid w:val="002C256A"/>
    <w:rsid w:val="003D1056"/>
    <w:rsid w:val="004C293D"/>
    <w:rsid w:val="00667F84"/>
    <w:rsid w:val="00690EE3"/>
    <w:rsid w:val="00785F77"/>
    <w:rsid w:val="00790EA0"/>
    <w:rsid w:val="00800BF6"/>
    <w:rsid w:val="00803265"/>
    <w:rsid w:val="008D3F16"/>
    <w:rsid w:val="008F750B"/>
    <w:rsid w:val="00A37B72"/>
    <w:rsid w:val="00AE0A95"/>
    <w:rsid w:val="00CF5CA3"/>
    <w:rsid w:val="00CF6937"/>
    <w:rsid w:val="00D332C4"/>
    <w:rsid w:val="00DA03AC"/>
    <w:rsid w:val="00E818A5"/>
    <w:rsid w:val="00E830A8"/>
    <w:rsid w:val="00EE7230"/>
    <w:rsid w:val="00F3265A"/>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0F876F75"/>
  <w15:docId w15:val="{B818B217-D8EA-4A23-A900-6B4179C7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4340</Characters>
  <Application>Microsoft Office Word</Application>
  <DocSecurity>0</DocSecurity>
  <Lines>36</Lines>
  <Paragraphs>10</Paragraphs>
  <ScaleCrop>false</ScaleCrop>
  <Company>MIGUA</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9</cp:revision>
  <dcterms:created xsi:type="dcterms:W3CDTF">2013-08-03T20:48:00Z</dcterms:created>
  <dcterms:modified xsi:type="dcterms:W3CDTF">2020-05-29T07:38:00Z</dcterms:modified>
</cp:coreProperties>
</file>