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01.03.02.8    MIGUTRANS - Profile für maximale Lastanforderungen STS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01.03.02.8.5    MIGUTRANS Bewegungsfugenprofil STS 160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MIGUTRANS-Bewegungsfugenprofil für Fußbodenflächen mit extrem hoher Belastung und erschütterungsfreier Überfahrbarkeit</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b/>
          <w:sz w:val="20"/>
        </w:rPr>
      </w:pPr>
      <w:r>
        <w:rPr>
          <w:b/>
          <w:sz w:val="20"/>
        </w:rPr>
        <w:t>STS 160</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Profilsichtfläche: Werkstoff 1.4301, 1.4571</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Unterkonstruktion: Stahl schwarz, Stahl verzinkt, Edelstahl.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Gewünschtes Material bitte bei Bestellung angeben!</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165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32, 47, 62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150 kN Stapler (nach DIN 1055), Fahrzeuge mit harten Rollen mit max. 75 kg/mm Rollenbreite</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Massiv Stahlkonstruktion, erschütterungsfreie Überfahrbarkeit (bei Rollenbreiten &gt; 100mm) durch wellenförmige Geometrie der Oberfläche, zweidimensionale Bewegungsaufnahme.</w:t>
      </w:r>
    </w:p>
    <w:p w:rsidR="00806986" w:rsidRDefault="00806986" w:rsidP="00806986">
      <w:pPr>
        <w:widowControl w:val="0"/>
        <w:rPr>
          <w:sz w:val="20"/>
        </w:rPr>
      </w:pPr>
      <w:r>
        <w:rPr>
          <w:sz w:val="20"/>
        </w:rPr>
        <w:t xml:space="preserve">Nach dem Erhärten sind die Befestigungsschenkel der Profile mit Ankern Fischer RG M8 x 110 </w:t>
      </w:r>
      <w:proofErr w:type="spellStart"/>
      <w:r>
        <w:rPr>
          <w:sz w:val="20"/>
        </w:rPr>
        <w:t>vz</w:t>
      </w:r>
      <w:proofErr w:type="spellEnd"/>
      <w:r>
        <w:rPr>
          <w:sz w:val="20"/>
        </w:rPr>
        <w:t xml:space="preserve">. (oder einem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w:t>
      </w:r>
      <w:proofErr w:type="spellStart"/>
      <w:r>
        <w:rPr>
          <w:sz w:val="20"/>
        </w:rPr>
        <w:t>angesenkt</w:t>
      </w:r>
      <w:proofErr w:type="spellEnd"/>
      <w:r>
        <w:rPr>
          <w:sz w:val="20"/>
        </w:rPr>
        <w:t xml:space="preserve"> werden.</w:t>
      </w:r>
    </w:p>
    <w:p w:rsidR="00806986" w:rsidRDefault="00806986" w:rsidP="00806986">
      <w:pPr>
        <w:widowControl w:val="0"/>
        <w:tabs>
          <w:tab w:val="left" w:pos="2268"/>
          <w:tab w:val="left" w:pos="4536"/>
          <w:tab w:val="left" w:pos="6804"/>
          <w:tab w:val="left" w:pos="9072"/>
          <w:tab w:val="left" w:pos="11340"/>
          <w:tab w:val="left" w:pos="13608"/>
          <w:tab w:val="left" w:pos="15876"/>
        </w:tabs>
        <w:ind w:right="50"/>
        <w:rPr>
          <w:sz w:val="20"/>
        </w:rPr>
      </w:pPr>
      <w:r>
        <w:rPr>
          <w:sz w:val="20"/>
        </w:rPr>
        <w:t>Fabrikationslänge: 1,96 m</w:t>
      </w:r>
    </w:p>
    <w:p w:rsidR="00806986" w:rsidRDefault="00806986" w:rsidP="00806986">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806986" w:rsidRDefault="00806986"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01.03.02.8.6    MIGUTRANS Bodenprofil STS 160 -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806986" w:rsidRDefault="00806986"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01.03.02.8.7    MIGUTRANS Bodenprofil STS 160 -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806986" w:rsidRDefault="00806986"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bookmarkStart w:id="0" w:name="_GoBack"/>
      <w:bookmarkEnd w:id="0"/>
      <w:r>
        <w:rPr>
          <w:b/>
          <w:sz w:val="20"/>
        </w:rPr>
        <w:t xml:space="preserve">01.03.02.8.8    MIGUTRANS Bodenprofil STS 160 -  Formteile: </w:t>
      </w:r>
      <w:proofErr w:type="gramStart"/>
      <w:r>
        <w:rPr>
          <w:b/>
          <w:sz w:val="20"/>
        </w:rPr>
        <w:t>Kreuz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AE0A95">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232BA0"/>
    <w:rsid w:val="00236F66"/>
    <w:rsid w:val="00245BD7"/>
    <w:rsid w:val="002609C4"/>
    <w:rsid w:val="002A4882"/>
    <w:rsid w:val="002B2EAB"/>
    <w:rsid w:val="002D3702"/>
    <w:rsid w:val="003F01C9"/>
    <w:rsid w:val="003F65A8"/>
    <w:rsid w:val="0042633F"/>
    <w:rsid w:val="00441444"/>
    <w:rsid w:val="00475D79"/>
    <w:rsid w:val="00485457"/>
    <w:rsid w:val="00485560"/>
    <w:rsid w:val="00495B19"/>
    <w:rsid w:val="004A16B6"/>
    <w:rsid w:val="004F46BF"/>
    <w:rsid w:val="00545207"/>
    <w:rsid w:val="005474FE"/>
    <w:rsid w:val="00577F36"/>
    <w:rsid w:val="00602B44"/>
    <w:rsid w:val="00610705"/>
    <w:rsid w:val="00666A2B"/>
    <w:rsid w:val="00694C2C"/>
    <w:rsid w:val="006F4EB2"/>
    <w:rsid w:val="0070412D"/>
    <w:rsid w:val="0071059E"/>
    <w:rsid w:val="00733B39"/>
    <w:rsid w:val="00736430"/>
    <w:rsid w:val="00747FE7"/>
    <w:rsid w:val="00757007"/>
    <w:rsid w:val="00764147"/>
    <w:rsid w:val="00783189"/>
    <w:rsid w:val="007924C6"/>
    <w:rsid w:val="007B35B3"/>
    <w:rsid w:val="007C54B0"/>
    <w:rsid w:val="00800BF6"/>
    <w:rsid w:val="00806986"/>
    <w:rsid w:val="0081193F"/>
    <w:rsid w:val="008402C9"/>
    <w:rsid w:val="008468A1"/>
    <w:rsid w:val="00883DDB"/>
    <w:rsid w:val="008C3413"/>
    <w:rsid w:val="00900EDC"/>
    <w:rsid w:val="00920DA2"/>
    <w:rsid w:val="00923679"/>
    <w:rsid w:val="00990CFF"/>
    <w:rsid w:val="009F7ACC"/>
    <w:rsid w:val="00A37B72"/>
    <w:rsid w:val="00A6351B"/>
    <w:rsid w:val="00A95464"/>
    <w:rsid w:val="00AC7D4B"/>
    <w:rsid w:val="00AE0A95"/>
    <w:rsid w:val="00B1661E"/>
    <w:rsid w:val="00B16DC3"/>
    <w:rsid w:val="00B64A2A"/>
    <w:rsid w:val="00B92A6A"/>
    <w:rsid w:val="00BD1ED3"/>
    <w:rsid w:val="00C11C04"/>
    <w:rsid w:val="00C26B40"/>
    <w:rsid w:val="00C346A5"/>
    <w:rsid w:val="00C566AA"/>
    <w:rsid w:val="00CE5F64"/>
    <w:rsid w:val="00D37A8F"/>
    <w:rsid w:val="00D914BA"/>
    <w:rsid w:val="00DB0EB9"/>
    <w:rsid w:val="00DF2927"/>
    <w:rsid w:val="00E52BB5"/>
    <w:rsid w:val="00E67B9F"/>
    <w:rsid w:val="00E90B49"/>
    <w:rsid w:val="00EA0155"/>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42E2AD57"/>
  <w15:docId w15:val="{E6C16C0E-DD58-42B1-AF85-75B4AEAE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2068</Characters>
  <Application>Microsoft Office Word</Application>
  <DocSecurity>0</DocSecurity>
  <Lines>17</Lines>
  <Paragraphs>4</Paragraphs>
  <ScaleCrop>false</ScaleCrop>
  <Company>MIGUA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4</cp:revision>
  <dcterms:created xsi:type="dcterms:W3CDTF">2013-08-03T20:19:00Z</dcterms:created>
  <dcterms:modified xsi:type="dcterms:W3CDTF">2019-12-19T07:40:00Z</dcterms:modified>
</cp:coreProperties>
</file>